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55" w:rsidRPr="005330A3" w:rsidRDefault="005330A3">
      <w:pPr>
        <w:spacing w:after="0" w:line="408" w:lineRule="auto"/>
        <w:ind w:left="120"/>
        <w:jc w:val="center"/>
        <w:rPr>
          <w:lang w:val="ru-RU"/>
        </w:rPr>
      </w:pPr>
      <w:bookmarkStart w:id="0" w:name="block-7897577"/>
      <w:r w:rsidRPr="005330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4C55" w:rsidRPr="005330A3" w:rsidRDefault="005330A3">
      <w:pPr>
        <w:spacing w:after="0" w:line="408" w:lineRule="auto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5330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5330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14C55" w:rsidRPr="005330A3" w:rsidRDefault="005330A3">
      <w:pPr>
        <w:spacing w:after="0" w:line="408" w:lineRule="auto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5330A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30A3">
        <w:rPr>
          <w:rFonts w:ascii="Times New Roman" w:hAnsi="Times New Roman"/>
          <w:color w:val="000000"/>
          <w:sz w:val="28"/>
          <w:lang w:val="ru-RU"/>
        </w:rPr>
        <w:t>​</w:t>
      </w:r>
    </w:p>
    <w:p w:rsidR="00C14C55" w:rsidRPr="005330A3" w:rsidRDefault="005330A3">
      <w:pPr>
        <w:spacing w:after="0" w:line="408" w:lineRule="auto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C14C55" w:rsidRPr="005330A3" w:rsidRDefault="00C14C55">
      <w:pPr>
        <w:spacing w:after="0"/>
        <w:ind w:left="120"/>
        <w:rPr>
          <w:lang w:val="ru-RU"/>
        </w:rPr>
      </w:pPr>
    </w:p>
    <w:p w:rsidR="00C14C55" w:rsidRPr="005330A3" w:rsidRDefault="00C14C55">
      <w:pPr>
        <w:spacing w:after="0"/>
        <w:ind w:left="120"/>
        <w:rPr>
          <w:lang w:val="ru-RU"/>
        </w:rPr>
      </w:pPr>
    </w:p>
    <w:p w:rsidR="00C14C55" w:rsidRPr="005330A3" w:rsidRDefault="00C14C55">
      <w:pPr>
        <w:spacing w:after="0"/>
        <w:ind w:left="120"/>
        <w:rPr>
          <w:lang w:val="ru-RU"/>
        </w:rPr>
      </w:pPr>
    </w:p>
    <w:p w:rsidR="00C14C55" w:rsidRPr="005330A3" w:rsidRDefault="00C14C5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30A3" w:rsidRPr="00E2220E" w:rsidTr="005330A3">
        <w:tc>
          <w:tcPr>
            <w:tcW w:w="3114" w:type="dxa"/>
          </w:tcPr>
          <w:p w:rsidR="005330A3" w:rsidRPr="0040209D" w:rsidRDefault="005330A3" w:rsidP="005330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30A3" w:rsidRPr="008944ED" w:rsidRDefault="005330A3" w:rsidP="005330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5330A3" w:rsidRDefault="005330A3" w:rsidP="005330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30A3" w:rsidRPr="008944ED" w:rsidRDefault="005330A3" w:rsidP="005330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Т.А.</w:t>
            </w:r>
          </w:p>
          <w:p w:rsidR="005330A3" w:rsidRDefault="005330A3" w:rsidP="00533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30A3" w:rsidRPr="0040209D" w:rsidRDefault="005330A3" w:rsidP="005330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30A3" w:rsidRPr="0040209D" w:rsidRDefault="005330A3" w:rsidP="005330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330A3" w:rsidRPr="008944ED" w:rsidRDefault="005330A3" w:rsidP="005330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5330A3" w:rsidRDefault="005330A3" w:rsidP="005330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30A3" w:rsidRPr="008944ED" w:rsidRDefault="005330A3" w:rsidP="005330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5330A3" w:rsidRDefault="005330A3" w:rsidP="00533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30A3" w:rsidRPr="0040209D" w:rsidRDefault="005330A3" w:rsidP="005330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30A3" w:rsidRDefault="005330A3" w:rsidP="005330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30A3" w:rsidRPr="008944ED" w:rsidRDefault="005330A3" w:rsidP="005330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330A3" w:rsidRDefault="005330A3" w:rsidP="005330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30A3" w:rsidRPr="008944ED" w:rsidRDefault="005330A3" w:rsidP="005330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5330A3" w:rsidRDefault="005330A3" w:rsidP="00533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30A3" w:rsidRPr="0040209D" w:rsidRDefault="005330A3" w:rsidP="005330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4C55" w:rsidRDefault="00C14C55">
      <w:pPr>
        <w:spacing w:after="0"/>
        <w:ind w:left="120"/>
      </w:pPr>
    </w:p>
    <w:p w:rsidR="00C14C55" w:rsidRDefault="005330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14C55" w:rsidRDefault="00C14C55">
      <w:pPr>
        <w:spacing w:after="0"/>
        <w:ind w:left="120"/>
      </w:pPr>
    </w:p>
    <w:p w:rsidR="00C14C55" w:rsidRDefault="00C14C55">
      <w:pPr>
        <w:spacing w:after="0"/>
        <w:ind w:left="120"/>
      </w:pPr>
    </w:p>
    <w:p w:rsidR="00C14C55" w:rsidRDefault="00C14C55">
      <w:pPr>
        <w:spacing w:after="0"/>
        <w:ind w:left="120"/>
      </w:pPr>
    </w:p>
    <w:p w:rsidR="00C14C55" w:rsidRDefault="005330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4C55" w:rsidRDefault="005330A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1106114)</w:t>
      </w:r>
    </w:p>
    <w:p w:rsidR="00C14C55" w:rsidRDefault="00C14C55">
      <w:pPr>
        <w:spacing w:after="0"/>
        <w:ind w:left="120"/>
        <w:jc w:val="center"/>
      </w:pPr>
    </w:p>
    <w:p w:rsidR="00C14C55" w:rsidRPr="005330A3" w:rsidRDefault="005330A3">
      <w:pPr>
        <w:spacing w:after="0" w:line="408" w:lineRule="auto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14C55" w:rsidRPr="005330A3" w:rsidRDefault="005330A3">
      <w:pPr>
        <w:spacing w:after="0" w:line="408" w:lineRule="auto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330A3">
        <w:rPr>
          <w:rFonts w:ascii="Calibri" w:hAnsi="Calibri"/>
          <w:color w:val="000000"/>
          <w:sz w:val="28"/>
          <w:lang w:val="ru-RU"/>
        </w:rPr>
        <w:t xml:space="preserve">– 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 w:rsidP="005330A3">
      <w:pPr>
        <w:spacing w:after="0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C14C55">
      <w:pPr>
        <w:spacing w:after="0"/>
        <w:ind w:left="120"/>
        <w:jc w:val="center"/>
        <w:rPr>
          <w:lang w:val="ru-RU"/>
        </w:rPr>
      </w:pPr>
    </w:p>
    <w:p w:rsidR="00C14C55" w:rsidRPr="005330A3" w:rsidRDefault="005330A3">
      <w:pPr>
        <w:spacing w:after="0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5330A3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r w:rsidRPr="005330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5330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30A3">
        <w:rPr>
          <w:rFonts w:ascii="Times New Roman" w:hAnsi="Times New Roman"/>
          <w:color w:val="000000"/>
          <w:sz w:val="28"/>
          <w:lang w:val="ru-RU"/>
        </w:rPr>
        <w:t>​</w:t>
      </w:r>
    </w:p>
    <w:p w:rsidR="00C14C55" w:rsidRPr="005330A3" w:rsidRDefault="00C14C55">
      <w:pPr>
        <w:rPr>
          <w:lang w:val="ru-RU"/>
        </w:rPr>
        <w:sectPr w:rsidR="00C14C55" w:rsidRPr="005330A3">
          <w:pgSz w:w="11906" w:h="16383"/>
          <w:pgMar w:top="1134" w:right="850" w:bottom="1134" w:left="1701" w:header="720" w:footer="720" w:gutter="0"/>
          <w:cols w:space="720"/>
        </w:sect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bookmarkStart w:id="5" w:name="block-7897583"/>
      <w:bookmarkEnd w:id="0"/>
      <w:r w:rsidRPr="005330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5330A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5330A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14C55" w:rsidRPr="005330A3" w:rsidRDefault="00C14C55">
      <w:pPr>
        <w:rPr>
          <w:lang w:val="ru-RU"/>
        </w:rPr>
        <w:sectPr w:rsidR="00C14C55" w:rsidRPr="005330A3">
          <w:pgSz w:w="11906" w:h="16383"/>
          <w:pgMar w:top="1134" w:right="850" w:bottom="1134" w:left="1701" w:header="720" w:footer="720" w:gutter="0"/>
          <w:cols w:space="720"/>
        </w:sect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bookmarkStart w:id="7" w:name="block-7897579"/>
      <w:bookmarkEnd w:id="5"/>
      <w:r w:rsidRPr="005330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330A3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330A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gramStart"/>
      <w:r>
        <w:rPr>
          <w:rFonts w:ascii="Times New Roman" w:hAnsi="Times New Roman"/>
          <w:color w:val="000000"/>
          <w:sz w:val="28"/>
        </w:rPr>
        <w:t>Сумматор. Построение схемы на логических элементах по логическому выражению.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30A3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>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Мультимедиа. Компьютерные презентации.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5330A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14C55" w:rsidRDefault="005330A3">
      <w:pPr>
        <w:spacing w:after="0" w:line="264" w:lineRule="auto"/>
        <w:ind w:firstLine="600"/>
        <w:jc w:val="both"/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proofErr w:type="gramStart"/>
      <w:r>
        <w:rPr>
          <w:rFonts w:ascii="Times New Roman" w:hAnsi="Times New Roman"/>
          <w:color w:val="000000"/>
          <w:sz w:val="28"/>
        </w:rPr>
        <w:t>Система доменных имён.</w:t>
      </w:r>
      <w:proofErr w:type="gramEnd"/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30A3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14C55" w:rsidRDefault="005330A3">
      <w:pPr>
        <w:spacing w:after="0" w:line="264" w:lineRule="auto"/>
        <w:ind w:firstLine="600"/>
        <w:jc w:val="both"/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gramStart"/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  <w:proofErr w:type="gramEnd"/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Графы. Основные понятия.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Деревья. Бинарное дерево.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gramStart"/>
      <w:r>
        <w:rPr>
          <w:rFonts w:ascii="Times New Roman" w:hAnsi="Times New Roman"/>
          <w:color w:val="000000"/>
          <w:sz w:val="28"/>
        </w:rPr>
        <w:t>Ветвления. Составные условия.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30A3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14C55" w:rsidRPr="005330A3" w:rsidRDefault="00C14C55">
      <w:pPr>
        <w:rPr>
          <w:lang w:val="ru-RU"/>
        </w:rPr>
        <w:sectPr w:rsidR="00C14C55" w:rsidRPr="005330A3">
          <w:pgSz w:w="11906" w:h="16383"/>
          <w:pgMar w:top="1134" w:right="850" w:bottom="1134" w:left="1701" w:header="720" w:footer="720" w:gutter="0"/>
          <w:cols w:space="720"/>
        </w:sect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bookmarkStart w:id="9" w:name="block-7897582"/>
      <w:bookmarkEnd w:id="7"/>
      <w:r w:rsidRPr="005330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left="120"/>
        <w:jc w:val="both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4C55" w:rsidRPr="005330A3" w:rsidRDefault="00C14C55">
      <w:pPr>
        <w:spacing w:after="0" w:line="264" w:lineRule="auto"/>
        <w:ind w:left="120"/>
        <w:jc w:val="both"/>
        <w:rPr>
          <w:lang w:val="ru-RU"/>
        </w:rPr>
      </w:pP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330A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330A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>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330A3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30A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330A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5330A3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30A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14C55" w:rsidRPr="005330A3" w:rsidRDefault="005330A3">
      <w:pPr>
        <w:spacing w:after="0" w:line="264" w:lineRule="auto"/>
        <w:ind w:firstLine="600"/>
        <w:jc w:val="both"/>
        <w:rPr>
          <w:lang w:val="ru-RU"/>
        </w:rPr>
      </w:pPr>
      <w:r w:rsidRPr="005330A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14C55" w:rsidRPr="005330A3" w:rsidRDefault="00C14C55">
      <w:pPr>
        <w:rPr>
          <w:lang w:val="ru-RU"/>
        </w:rPr>
        <w:sectPr w:rsidR="00C14C55" w:rsidRPr="005330A3">
          <w:pgSz w:w="11906" w:h="16383"/>
          <w:pgMar w:top="1134" w:right="850" w:bottom="1134" w:left="1701" w:header="720" w:footer="720" w:gutter="0"/>
          <w:cols w:space="720"/>
        </w:sectPr>
      </w:pPr>
    </w:p>
    <w:p w:rsidR="00C14C55" w:rsidRDefault="005330A3">
      <w:pPr>
        <w:spacing w:after="0"/>
        <w:ind w:left="120"/>
      </w:pPr>
      <w:bookmarkStart w:id="10" w:name="block-7897580"/>
      <w:bookmarkEnd w:id="9"/>
      <w:r w:rsidRPr="005330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4C55" w:rsidRDefault="00533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14C5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</w:tbl>
    <w:p w:rsidR="00C14C55" w:rsidRDefault="00C14C55">
      <w:pPr>
        <w:sectPr w:rsidR="00C14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C55" w:rsidRDefault="00533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14C5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</w:tbl>
    <w:p w:rsidR="00C14C55" w:rsidRDefault="00C14C55">
      <w:pPr>
        <w:sectPr w:rsidR="00C14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C55" w:rsidRDefault="00C14C55">
      <w:pPr>
        <w:sectPr w:rsidR="00C14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C55" w:rsidRDefault="005330A3">
      <w:pPr>
        <w:spacing w:after="0"/>
        <w:ind w:left="120"/>
      </w:pPr>
      <w:bookmarkStart w:id="11" w:name="block-78975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4C55" w:rsidRDefault="00533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494"/>
        <w:gridCol w:w="1140"/>
        <w:gridCol w:w="1841"/>
        <w:gridCol w:w="1910"/>
        <w:gridCol w:w="1347"/>
        <w:gridCol w:w="2221"/>
      </w:tblGrid>
      <w:tr w:rsidR="00C14C55" w:rsidTr="00B37AA8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4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C55" w:rsidRDefault="00C14C55">
            <w:pPr>
              <w:spacing w:after="0"/>
              <w:ind w:left="135"/>
            </w:pPr>
          </w:p>
        </w:tc>
      </w:tr>
      <w:tr w:rsidR="00C14C55" w:rsidTr="00B37A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</w:tr>
      <w:tr w:rsidR="005C14CF" w:rsidRP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RP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измерению информации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RP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связи в системах различной природы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RP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информации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RP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хранение информации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5C14CF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по теме «Информация и информационные процессы»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92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вычислительной техники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9276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Основополагающие принципы устройства ЭВМ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927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C14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 компьютера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Файловая система компьютера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по теме «Компьютер и его программное обеспечение»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чисел в позиционных системах счисления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чисел из одной позиционной системы в другую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5E7757"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едставление чисел в компьютере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  <w:r w:rsidR="005E7757"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информации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Кодирование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E7757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овой информации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«Представление</w:t>
            </w:r>
            <w:proofErr w:type="gramStart"/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End"/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 в компьютере»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Некоторые сведения из теории множеств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логики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истинности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логических выражений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RPr="00B37AA8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схемотехники. Логические схемы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RPr="00B37AA8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B37A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</w:t>
            </w:r>
            <w:r w:rsidR="00B37AA8"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способы их решения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</w:t>
            </w:r>
            <w:r w:rsidR="00B37AA8"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множеств и алгебры логики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с документом.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Правила оформления реферата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RPr="00B37AA8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B37AA8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Растровая графика. </w:t>
            </w:r>
            <w:r w:rsidR="005C14CF"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Векторная графика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RPr="00B37AA8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lang w:val="ru-RU"/>
              </w:rPr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 w:rsidP="005330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 w:rsidP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</w:pPr>
          </w:p>
        </w:tc>
      </w:tr>
      <w:tr w:rsidR="005C14CF" w:rsidTr="00B37A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C14CF" w:rsidRPr="00B37AA8" w:rsidRDefault="005C14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4CF" w:rsidRDefault="005C1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4CF" w:rsidRDefault="005C14CF"/>
        </w:tc>
      </w:tr>
    </w:tbl>
    <w:p w:rsidR="00C14C55" w:rsidRDefault="00C14C55">
      <w:pPr>
        <w:sectPr w:rsidR="00C14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C55" w:rsidRDefault="00533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14C5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C55" w:rsidRDefault="00C14C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C55" w:rsidRDefault="00C14C55"/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аппаратные компоненты компьюте</w:t>
            </w:r>
            <w:bookmarkStart w:id="12" w:name="_GoBack"/>
            <w:bookmarkEnd w:id="12"/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14C55" w:rsidRDefault="00C14C55">
            <w:pPr>
              <w:spacing w:after="0"/>
              <w:ind w:left="135"/>
            </w:pPr>
          </w:p>
        </w:tc>
      </w:tr>
      <w:tr w:rsidR="00C14C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Pr="005330A3" w:rsidRDefault="005330A3">
            <w:pPr>
              <w:spacing w:after="0"/>
              <w:ind w:left="135"/>
              <w:rPr>
                <w:lang w:val="ru-RU"/>
              </w:rPr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 w:rsidRPr="00533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14C55" w:rsidRDefault="00533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C55" w:rsidRDefault="00C14C55"/>
        </w:tc>
      </w:tr>
    </w:tbl>
    <w:p w:rsidR="00C14C55" w:rsidRDefault="00C14C55">
      <w:pPr>
        <w:sectPr w:rsidR="00C14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C55" w:rsidRDefault="00C14C55">
      <w:pPr>
        <w:sectPr w:rsidR="00C14C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C55" w:rsidRDefault="005330A3">
      <w:pPr>
        <w:spacing w:after="0"/>
        <w:ind w:left="120"/>
      </w:pPr>
      <w:bookmarkStart w:id="13" w:name="block-78975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4C55" w:rsidRDefault="005330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4C55" w:rsidRDefault="005330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14C55" w:rsidRDefault="005330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14C55" w:rsidRDefault="005330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14C55" w:rsidRDefault="005330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14C55" w:rsidRDefault="005330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14C55" w:rsidRDefault="00C14C55">
      <w:pPr>
        <w:spacing w:after="0"/>
        <w:ind w:left="120"/>
      </w:pPr>
    </w:p>
    <w:p w:rsidR="00C14C55" w:rsidRPr="005330A3" w:rsidRDefault="005330A3">
      <w:pPr>
        <w:spacing w:after="0" w:line="480" w:lineRule="auto"/>
        <w:ind w:left="120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4C55" w:rsidRDefault="005330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14C55" w:rsidRDefault="00C14C55">
      <w:pPr>
        <w:sectPr w:rsidR="00C14C5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330A3" w:rsidRDefault="005330A3"/>
    <w:sectPr w:rsidR="005330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14C55"/>
    <w:rsid w:val="005330A3"/>
    <w:rsid w:val="005C14CF"/>
    <w:rsid w:val="005E7757"/>
    <w:rsid w:val="00B37AA8"/>
    <w:rsid w:val="00C1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2023-08-31T10:10:00Z</dcterms:created>
  <dcterms:modified xsi:type="dcterms:W3CDTF">2023-08-31T10:50:00Z</dcterms:modified>
</cp:coreProperties>
</file>